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34" w:rsidRDefault="001C2367" w:rsidP="00E22703">
      <w:pPr>
        <w:pStyle w:val="Title"/>
      </w:pPr>
      <w:r>
        <w:t>Literally: project #2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1C2367">
        <w:rPr>
          <w:rStyle w:val="IntenseEmphasis"/>
        </w:rPr>
        <w:t>Value And Contrast</w:t>
      </w:r>
    </w:p>
    <w:p w:rsidR="00E22703" w:rsidRDefault="00E22703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>Artist</w:t>
      </w: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E22703" w:rsidRDefault="0001387B" w:rsidP="00E22703">
            <w:r>
              <w:t>Artemisia Gentileschi</w:t>
            </w:r>
          </w:p>
          <w:p w:rsidR="00000000" w:rsidRPr="00105EF2" w:rsidRDefault="009F6396" w:rsidP="00105EF2">
            <w:pPr>
              <w:pStyle w:val="ListParagraph"/>
              <w:numPr>
                <w:ilvl w:val="0"/>
                <w:numId w:val="4"/>
              </w:numPr>
            </w:pPr>
            <w:r w:rsidRPr="00105EF2">
              <w:t>Lived 1593-1656</w:t>
            </w:r>
          </w:p>
          <w:p w:rsidR="00000000" w:rsidRPr="00105EF2" w:rsidRDefault="009F6396" w:rsidP="00105EF2">
            <w:pPr>
              <w:pStyle w:val="ListParagraph"/>
              <w:numPr>
                <w:ilvl w:val="0"/>
                <w:numId w:val="4"/>
              </w:numPr>
            </w:pPr>
            <w:r w:rsidRPr="00105EF2">
              <w:t xml:space="preserve">Daughter of </w:t>
            </w:r>
            <w:proofErr w:type="spellStart"/>
            <w:r w:rsidRPr="00105EF2">
              <w:t>Orazio</w:t>
            </w:r>
            <w:proofErr w:type="spellEnd"/>
            <w:r w:rsidRPr="00105EF2">
              <w:t xml:space="preserve"> Gentileschi, heavily influenced by his artwork, and lost her mother at age 12</w:t>
            </w:r>
          </w:p>
          <w:p w:rsidR="00000000" w:rsidRPr="00105EF2" w:rsidRDefault="009F6396" w:rsidP="00105EF2">
            <w:pPr>
              <w:pStyle w:val="ListParagraph"/>
              <w:numPr>
                <w:ilvl w:val="0"/>
                <w:numId w:val="4"/>
              </w:numPr>
            </w:pPr>
            <w:r w:rsidRPr="00105EF2">
              <w:t xml:space="preserve">Traveled from Florence to </w:t>
            </w:r>
            <w:r w:rsidRPr="00105EF2">
              <w:t>Venice to Naples</w:t>
            </w:r>
          </w:p>
          <w:p w:rsidR="00000000" w:rsidRPr="00105EF2" w:rsidRDefault="009F6396" w:rsidP="00105EF2">
            <w:pPr>
              <w:pStyle w:val="ListParagraph"/>
              <w:numPr>
                <w:ilvl w:val="0"/>
                <w:numId w:val="4"/>
              </w:numPr>
            </w:pPr>
            <w:r w:rsidRPr="00105EF2">
              <w:t xml:space="preserve">She was the first woman ever admitted into the Accademia </w:t>
            </w:r>
            <w:proofErr w:type="spellStart"/>
            <w:r w:rsidRPr="00105EF2">
              <w:t>dell’Arte</w:t>
            </w:r>
            <w:proofErr w:type="spellEnd"/>
            <w:r w:rsidRPr="00105EF2">
              <w:t xml:space="preserve"> del </w:t>
            </w:r>
            <w:proofErr w:type="spellStart"/>
            <w:r w:rsidRPr="00105EF2">
              <w:t>Disegno</w:t>
            </w:r>
            <w:proofErr w:type="spellEnd"/>
            <w:r w:rsidRPr="00105EF2">
              <w:t xml:space="preserve"> in Florence.</w:t>
            </w:r>
          </w:p>
          <w:p w:rsidR="00000000" w:rsidRPr="00105EF2" w:rsidRDefault="009F6396" w:rsidP="00105EF2">
            <w:pPr>
              <w:pStyle w:val="ListParagraph"/>
              <w:numPr>
                <w:ilvl w:val="0"/>
                <w:numId w:val="4"/>
              </w:numPr>
            </w:pPr>
            <w:r w:rsidRPr="00105EF2">
              <w:t>Used art to pro</w:t>
            </w:r>
            <w:r w:rsidRPr="00105EF2">
              <w:t>cess her trauma</w:t>
            </w:r>
          </w:p>
          <w:p w:rsidR="005D060C" w:rsidRPr="005D060C" w:rsidRDefault="005D060C" w:rsidP="005D060C">
            <w:pPr>
              <w:pStyle w:val="ListParagraph"/>
            </w:pPr>
          </w:p>
          <w:p w:rsidR="005D060C" w:rsidRDefault="0001387B" w:rsidP="0001387B">
            <w:r>
              <w:rPr>
                <w:noProof/>
              </w:rPr>
              <w:drawing>
                <wp:inline distT="0" distB="0" distL="0" distR="0">
                  <wp:extent cx="1054100" cy="15088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899" cy="152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225550" cy="15067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89" cy="152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2703" w:rsidRDefault="005D060C" w:rsidP="00E22703">
            <w:r>
              <w:rPr>
                <w:noProof/>
              </w:rPr>
              <w:drawing>
                <wp:inline distT="0" distB="0" distL="0" distR="0">
                  <wp:extent cx="2333238" cy="317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43853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238" cy="317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03" w:rsidRDefault="00E22703" w:rsidP="00E22703">
      <w:pPr>
        <w:pStyle w:val="Heading1"/>
      </w:pPr>
      <w:r>
        <w:t>Instructions</w:t>
      </w:r>
    </w:p>
    <w:p w:rsidR="00131829" w:rsidRDefault="00131829" w:rsidP="00131829">
      <w:pPr>
        <w:rPr>
          <w:rStyle w:val="IntenseEmphasis"/>
        </w:rPr>
      </w:pPr>
      <w:r>
        <w:rPr>
          <w:rStyle w:val="IntenseEmphasis"/>
        </w:rPr>
        <w:t>Art 2</w:t>
      </w:r>
    </w:p>
    <w:p w:rsidR="00000000" w:rsidRPr="00426BAE" w:rsidRDefault="009F6396" w:rsidP="00426BAE">
      <w:pPr>
        <w:numPr>
          <w:ilvl w:val="0"/>
          <w:numId w:val="10"/>
        </w:numPr>
        <w:rPr>
          <w:bCs/>
        </w:rPr>
      </w:pPr>
      <w:r w:rsidRPr="00426BAE">
        <w:rPr>
          <w:bCs/>
        </w:rPr>
        <w:t>Read Robert Frost’s “Directive”</w:t>
      </w:r>
    </w:p>
    <w:p w:rsidR="00000000" w:rsidRPr="00426BAE" w:rsidRDefault="009F6396" w:rsidP="00426BAE">
      <w:pPr>
        <w:numPr>
          <w:ilvl w:val="0"/>
          <w:numId w:val="10"/>
        </w:numPr>
        <w:rPr>
          <w:bCs/>
        </w:rPr>
      </w:pPr>
      <w:r w:rsidRPr="00426BAE">
        <w:rPr>
          <w:bCs/>
        </w:rPr>
        <w:t>Annotate as needed. Find inspiration in the metaphors and figurative langua</w:t>
      </w:r>
      <w:r w:rsidRPr="00426BAE">
        <w:rPr>
          <w:bCs/>
        </w:rPr>
        <w:t>ge</w:t>
      </w:r>
    </w:p>
    <w:p w:rsidR="00000000" w:rsidRPr="00426BAE" w:rsidRDefault="009F6396" w:rsidP="00426BAE">
      <w:pPr>
        <w:numPr>
          <w:ilvl w:val="0"/>
          <w:numId w:val="10"/>
        </w:numPr>
        <w:rPr>
          <w:bCs/>
        </w:rPr>
      </w:pPr>
      <w:r w:rsidRPr="00426BAE">
        <w:rPr>
          <w:bCs/>
        </w:rPr>
        <w:t>Choose one quote to illustrate literally</w:t>
      </w:r>
    </w:p>
    <w:p w:rsidR="00000000" w:rsidRPr="00426BAE" w:rsidRDefault="009F6396" w:rsidP="00426BAE">
      <w:pPr>
        <w:numPr>
          <w:ilvl w:val="0"/>
          <w:numId w:val="10"/>
        </w:numPr>
        <w:rPr>
          <w:bCs/>
        </w:rPr>
      </w:pPr>
      <w:r w:rsidRPr="00426BAE">
        <w:rPr>
          <w:bCs/>
        </w:rPr>
        <w:t>Must use charcoal and toned paper</w:t>
      </w:r>
    </w:p>
    <w:p w:rsidR="00000000" w:rsidRPr="00426BAE" w:rsidRDefault="009F6396" w:rsidP="00426BAE">
      <w:pPr>
        <w:numPr>
          <w:ilvl w:val="0"/>
          <w:numId w:val="10"/>
        </w:numPr>
        <w:rPr>
          <w:bCs/>
        </w:rPr>
      </w:pPr>
      <w:r w:rsidRPr="00426BAE">
        <w:rPr>
          <w:bCs/>
        </w:rPr>
        <w:t xml:space="preserve">Write </w:t>
      </w:r>
      <w:r w:rsidR="00426BAE">
        <w:rPr>
          <w:bCs/>
        </w:rPr>
        <w:t xml:space="preserve">chosen </w:t>
      </w:r>
      <w:r w:rsidRPr="00426BAE">
        <w:rPr>
          <w:bCs/>
        </w:rPr>
        <w:t>quote on back of piece</w:t>
      </w:r>
    </w:p>
    <w:p w:rsidR="005D060C" w:rsidRDefault="00131829" w:rsidP="005D060C">
      <w:pPr>
        <w:rPr>
          <w:rStyle w:val="IntenseEmphasis"/>
        </w:rPr>
      </w:pPr>
      <w:r>
        <w:rPr>
          <w:rStyle w:val="IntenseEmphasis"/>
        </w:rPr>
        <w:t>AP/Advanced Art</w:t>
      </w:r>
    </w:p>
    <w:p w:rsidR="00000000" w:rsidRPr="00426BAE" w:rsidRDefault="009F6396" w:rsidP="00426BAE">
      <w:pPr>
        <w:numPr>
          <w:ilvl w:val="0"/>
          <w:numId w:val="11"/>
        </w:numPr>
        <w:rPr>
          <w:bCs/>
        </w:rPr>
      </w:pPr>
      <w:r w:rsidRPr="00426BAE">
        <w:rPr>
          <w:bCs/>
        </w:rPr>
        <w:t xml:space="preserve">Choose something that you have assumed is true with absolutely no proof behind it. </w:t>
      </w:r>
      <w:r w:rsidR="00426BAE">
        <w:rPr>
          <w:bCs/>
        </w:rPr>
        <w:t>A</w:t>
      </w:r>
      <w:r w:rsidRPr="00426BAE">
        <w:rPr>
          <w:bCs/>
        </w:rPr>
        <w:t xml:space="preserve"> self-drawn conclusion</w:t>
      </w:r>
      <w:r w:rsidR="00426BAE">
        <w:rPr>
          <w:bCs/>
        </w:rPr>
        <w:t xml:space="preserve">. </w:t>
      </w:r>
      <w:r w:rsidRPr="00426BAE">
        <w:rPr>
          <w:bCs/>
        </w:rPr>
        <w:t>Draw upon that assumption for inspiration</w:t>
      </w:r>
    </w:p>
    <w:p w:rsidR="00332D65" w:rsidRPr="005D060C" w:rsidRDefault="00332D65" w:rsidP="005D060C">
      <w:pPr>
        <w:rPr>
          <w:b/>
          <w:bCs/>
          <w:caps/>
          <w:color w:val="1F4D78" w:themeColor="accent1" w:themeShade="7F"/>
          <w:spacing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332D65"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</w:tr>
    </w:tbl>
    <w:p w:rsidR="00E22703" w:rsidRPr="00E22703" w:rsidRDefault="00E22703" w:rsidP="00E22703">
      <w:bookmarkStart w:id="0" w:name="_GoBack"/>
      <w:bookmarkEnd w:id="0"/>
    </w:p>
    <w:sectPr w:rsidR="00E22703" w:rsidRPr="00E2270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endnote>
  <w:end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65" w:rsidRDefault="00B8443D">
    <w:pPr>
      <w:pStyle w:val="Footer"/>
    </w:pPr>
    <w:r>
      <w:t>Assigned on: Tuesday, 8/29</w:t>
    </w:r>
    <w:r w:rsidR="00332D65">
      <w:ptab w:relativeTo="margin" w:alignment="center" w:leader="none"/>
    </w:r>
    <w:r w:rsidR="00332D65">
      <w:ptab w:relativeTo="margin" w:alignment="right" w:leader="none"/>
    </w:r>
    <w:r w:rsidR="00332D65">
      <w:t xml:space="preserve">Due By: </w:t>
    </w:r>
    <w:r>
      <w:t>Tuesday 9/5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footnote>
  <w:foot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CA5"/>
    <w:multiLevelType w:val="hybridMultilevel"/>
    <w:tmpl w:val="9E6E6F4C"/>
    <w:lvl w:ilvl="0" w:tplc="224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0D"/>
    <w:multiLevelType w:val="hybridMultilevel"/>
    <w:tmpl w:val="0E08963E"/>
    <w:lvl w:ilvl="0" w:tplc="4B8A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17E75"/>
    <w:multiLevelType w:val="hybridMultilevel"/>
    <w:tmpl w:val="6046C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FF0E26"/>
    <w:multiLevelType w:val="hybridMultilevel"/>
    <w:tmpl w:val="F4CE1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64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01387B"/>
    <w:rsid w:val="00105EF2"/>
    <w:rsid w:val="00131829"/>
    <w:rsid w:val="001802B4"/>
    <w:rsid w:val="001C2367"/>
    <w:rsid w:val="00332D65"/>
    <w:rsid w:val="00426BAE"/>
    <w:rsid w:val="0058148D"/>
    <w:rsid w:val="005D060C"/>
    <w:rsid w:val="00724263"/>
    <w:rsid w:val="009F6396"/>
    <w:rsid w:val="00B8443D"/>
    <w:rsid w:val="00D62614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68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7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5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ettybaroque.wordpress.com/2011/03/21/week-8-second-generation-caravaggists-artemisia-gentileschi-1593-165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Jennie Drummond</cp:lastModifiedBy>
  <cp:revision>4</cp:revision>
  <dcterms:created xsi:type="dcterms:W3CDTF">2017-08-29T02:39:00Z</dcterms:created>
  <dcterms:modified xsi:type="dcterms:W3CDTF">2017-08-29T02:44:00Z</dcterms:modified>
</cp:coreProperties>
</file>